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YO'RIQNOMA — savollarni shu qoidalarda yozing</w:t>
      </w:r>
    </w:p>
    <w:p>
      <w:r>
        <w:rPr>
          <w:b w:val="0"/>
        </w:rPr>
        <w:t>1) Har savol raqam va nuqta bilan boshlanadi: «1.», «2.» ...</w:t>
      </w:r>
    </w:p>
    <w:p>
      <w:r>
        <w:rPr>
          <w:b w:val="0"/>
        </w:rPr>
        <w:t>2) Har variant alohida qatorda: «A)», «B)», «C)», «D)».</w:t>
      </w:r>
    </w:p>
    <w:p>
      <w:r>
        <w:rPr>
          <w:b w:val="0"/>
        </w:rPr>
        <w:t>3) TO'G'RI JAVOBNI qizil rangga bo'yang (harfi va matni). Qolgani qora.</w:t>
      </w:r>
    </w:p>
    <w:p>
      <w:r>
        <w:rPr>
          <w:b w:val="0"/>
        </w:rPr>
        <w:t>4) Formulani Word tenglama muharririda yozing (Qo'shish → Tenglama). Eski formula muharririni ISHLATMANG.</w:t>
      </w:r>
    </w:p>
    <w:p>
      <w:r>
        <w:rPr>
          <w:b w:val="0"/>
        </w:rPr>
        <w:t>5) Rasmni savol yoki variant ichiga bemalol qo'ying.</w:t>
      </w:r>
    </w:p>
    <w:p>
      <w:r>
        <w:rPr>
          <w:b w:val="0"/>
        </w:rPr>
        <w:t>6) Jadval ishlatmang.</w:t>
      </w:r>
    </w:p>
    <w:p>
      <w:r>
        <w:rPr>
          <w:b w:val="0"/>
        </w:rPr>
      </w:r>
    </w:p>
    <w:p>
      <w:r>
        <w:rPr>
          <w:b/>
        </w:rPr>
        <w:t>Pastdagi namunalarni o'chirib, o'z savollaringizni yozing.</w:t>
      </w:r>
    </w:p>
    <w:p>
      <w:r>
        <w:rPr>
          <w:b w:val="0"/>
        </w:rPr>
      </w:r>
    </w:p>
    <w:p>
      <w:r>
        <w:rPr>
          <w:b w:val="0"/>
        </w:rPr>
        <w:t>────────────────────────────</w:t>
      </w:r>
    </w:p>
    <w:p>
      <w:r>
        <w:rPr>
          <w:b w:val="0"/>
        </w:rPr>
      </w:r>
    </w:p>
    <w:p>
      <w:r>
        <w:rPr>
          <w:b w:val="0"/>
        </w:rPr>
        <w:t>1. Diagonallari 10 va 36 bo'lgan rombning yuzini toping.</w:t>
      </w:r>
    </w:p>
    <w:p>
      <w:r>
        <w:rPr>
          <w:color w:val="C00000"/>
        </w:rPr>
        <w:t>A) 360</w:t>
      </w:r>
    </w:p>
    <w:p>
      <w:r>
        <w:t>B) 180</w:t>
      </w:r>
    </w:p>
    <w:p>
      <w:r>
        <w:t>C) 720</w:t>
      </w:r>
    </w:p>
    <w:p>
      <w:r>
        <w:t>D) 160</w:t>
      </w:r>
    </w:p>
    <w:p>
      <w:r>
        <w:rPr>
          <w:b w:val="0"/>
        </w:rPr>
      </w:r>
    </w:p>
    <w:p>
      <w:r>
        <w:rPr>
          <w:b w:val="0"/>
        </w:rPr>
        <w:t>2. To'g'ri to'rtburchakning tomonlari 5 va 8. Yuzini toping.</w:t>
      </w:r>
    </w:p>
    <w:p>
      <w:r>
        <w:t>A) 13</w:t>
      </w:r>
    </w:p>
    <w:p>
      <w:r>
        <w:rPr>
          <w:color w:val="C00000"/>
        </w:rPr>
        <w:t>B) 40</w:t>
      </w:r>
    </w:p>
    <w:p>
      <w:r>
        <w:t>C) 26</w:t>
      </w:r>
    </w:p>
    <w:p>
      <w:r>
        <w:t>D) 80</w:t>
      </w:r>
    </w:p>
    <w:p>
      <w:r>
        <w:rPr>
          <w:b w:val="0"/>
        </w:rPr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